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7FEC" w14:textId="77777777" w:rsidR="00857C96" w:rsidRDefault="00857C96">
      <w:pPr>
        <w:pStyle w:val="Corpotesto"/>
        <w:ind w:left="4745"/>
        <w:rPr>
          <w:b w:val="0"/>
          <w:sz w:val="20"/>
          <w:u w:val="none"/>
        </w:rPr>
      </w:pPr>
    </w:p>
    <w:p w14:paraId="780F64FC" w14:textId="77777777" w:rsidR="00857C96" w:rsidRDefault="00857C96">
      <w:pPr>
        <w:pStyle w:val="Corpotesto"/>
        <w:rPr>
          <w:b w:val="0"/>
          <w:sz w:val="20"/>
          <w:u w:val="none"/>
        </w:rPr>
      </w:pPr>
    </w:p>
    <w:p w14:paraId="01A2191A" w14:textId="2C4EC211" w:rsidR="00857C96" w:rsidRDefault="001E6C27">
      <w:pPr>
        <w:pStyle w:val="Corpotesto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  <w:lang w:bidi="ar-SA"/>
        </w:rPr>
        <w:drawing>
          <wp:inline distT="0" distB="0" distL="0" distR="0" wp14:anchorId="6477CC9B" wp14:editId="709E9729">
            <wp:extent cx="6572250" cy="18484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DEFINITI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9B02B" w14:textId="77777777" w:rsidR="00857C96" w:rsidRDefault="00857C96">
      <w:pPr>
        <w:pStyle w:val="Corpotesto"/>
        <w:spacing w:before="10"/>
        <w:rPr>
          <w:b w:val="0"/>
          <w:sz w:val="17"/>
          <w:u w:val="none"/>
        </w:rPr>
      </w:pPr>
    </w:p>
    <w:p w14:paraId="02D84488" w14:textId="77777777" w:rsidR="00857C96" w:rsidRDefault="00857C96">
      <w:pPr>
        <w:rPr>
          <w:sz w:val="17"/>
        </w:rPr>
        <w:sectPr w:rsidR="00857C96">
          <w:type w:val="continuous"/>
          <w:pgSz w:w="11910" w:h="16840"/>
          <w:pgMar w:top="1180" w:right="620" w:bottom="280" w:left="940" w:header="720" w:footer="720" w:gutter="0"/>
          <w:cols w:space="720"/>
        </w:sectPr>
      </w:pPr>
    </w:p>
    <w:p w14:paraId="3DC9CB5B" w14:textId="77777777" w:rsidR="00857C96" w:rsidRDefault="00857C96">
      <w:pPr>
        <w:pStyle w:val="Corpotesto"/>
        <w:rPr>
          <w:b w:val="0"/>
          <w:sz w:val="26"/>
          <w:u w:val="none"/>
        </w:rPr>
      </w:pPr>
    </w:p>
    <w:p w14:paraId="018B3383" w14:textId="77777777" w:rsidR="00857C96" w:rsidRDefault="00857C96">
      <w:pPr>
        <w:pStyle w:val="Corpotesto"/>
        <w:rPr>
          <w:b w:val="0"/>
          <w:sz w:val="26"/>
          <w:u w:val="none"/>
        </w:rPr>
      </w:pPr>
    </w:p>
    <w:p w14:paraId="5443DDB7" w14:textId="77777777" w:rsidR="00857C96" w:rsidRPr="00B85B08" w:rsidRDefault="00857C96">
      <w:pPr>
        <w:pStyle w:val="Corpotesto"/>
        <w:spacing w:before="7"/>
        <w:rPr>
          <w:b w:val="0"/>
          <w:sz w:val="28"/>
          <w:szCs w:val="28"/>
          <w:u w:val="none"/>
        </w:rPr>
      </w:pPr>
    </w:p>
    <w:p w14:paraId="4A9D8701" w14:textId="77777777" w:rsidR="005672AB" w:rsidRDefault="005672AB">
      <w:pPr>
        <w:pStyle w:val="Corpotesto"/>
        <w:ind w:left="192"/>
        <w:rPr>
          <w:sz w:val="28"/>
          <w:szCs w:val="28"/>
          <w:u w:val="none"/>
        </w:rPr>
      </w:pPr>
    </w:p>
    <w:p w14:paraId="18510848" w14:textId="77777777" w:rsidR="005672AB" w:rsidRDefault="005672AB">
      <w:pPr>
        <w:pStyle w:val="Corpotesto"/>
        <w:ind w:left="192"/>
        <w:rPr>
          <w:sz w:val="28"/>
          <w:szCs w:val="28"/>
          <w:u w:val="none"/>
        </w:rPr>
      </w:pPr>
    </w:p>
    <w:p w14:paraId="77B7809A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55CD9AF7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4BBEDBDB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74055080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0AEE2694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6D4ABAC7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66EC5B47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14769DB8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258D570A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3A50E124" w14:textId="77777777" w:rsidR="005672AB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</w:p>
    <w:p w14:paraId="4BD9F8FF" w14:textId="77777777" w:rsidR="00857C96" w:rsidRPr="00B85B08" w:rsidRDefault="005672AB" w:rsidP="005672AB">
      <w:pPr>
        <w:pStyle w:val="Corpotesto"/>
        <w:ind w:left="192" w:right="-107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Dati </w:t>
      </w:r>
      <w:r w:rsidR="005A5A66">
        <w:rPr>
          <w:sz w:val="28"/>
          <w:szCs w:val="28"/>
          <w:u w:val="none"/>
        </w:rPr>
        <w:t>G</w:t>
      </w:r>
      <w:r w:rsidR="00B85B08">
        <w:rPr>
          <w:sz w:val="28"/>
          <w:szCs w:val="28"/>
          <w:u w:val="none"/>
        </w:rPr>
        <w:t>enerali</w:t>
      </w:r>
    </w:p>
    <w:tbl>
      <w:tblPr>
        <w:tblStyle w:val="TableNormal"/>
        <w:tblpPr w:leftFromText="141" w:rightFromText="141" w:vertAnchor="text" w:horzAnchor="margin" w:tblpY="1043"/>
        <w:tblW w:w="10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4890"/>
      </w:tblGrid>
      <w:tr w:rsidR="005672AB" w14:paraId="444F8748" w14:textId="77777777" w:rsidTr="005672AB">
        <w:trPr>
          <w:trHeight w:val="275"/>
        </w:trPr>
        <w:tc>
          <w:tcPr>
            <w:tcW w:w="5209" w:type="dxa"/>
            <w:shd w:val="clear" w:color="auto" w:fill="D9D9D9"/>
          </w:tcPr>
          <w:p w14:paraId="04321D17" w14:textId="020EE1B5" w:rsidR="005672AB" w:rsidRDefault="00FC1708" w:rsidP="005672AB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Alu</w:t>
            </w:r>
            <w:r w:rsidR="005672AB">
              <w:rPr>
                <w:sz w:val="24"/>
              </w:rPr>
              <w:t>nno/a</w:t>
            </w:r>
          </w:p>
        </w:tc>
        <w:tc>
          <w:tcPr>
            <w:tcW w:w="4890" w:type="dxa"/>
            <w:shd w:val="clear" w:color="auto" w:fill="D9D9D9"/>
          </w:tcPr>
          <w:p w14:paraId="1192B5A7" w14:textId="77777777" w:rsidR="005672AB" w:rsidRDefault="005672AB" w:rsidP="005672AB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Scuola:</w:t>
            </w:r>
          </w:p>
        </w:tc>
      </w:tr>
      <w:tr w:rsidR="005672AB" w14:paraId="15B94C2D" w14:textId="77777777" w:rsidTr="005672AB">
        <w:trPr>
          <w:trHeight w:val="275"/>
        </w:trPr>
        <w:tc>
          <w:tcPr>
            <w:tcW w:w="5209" w:type="dxa"/>
            <w:shd w:val="clear" w:color="auto" w:fill="D9D9D9"/>
          </w:tcPr>
          <w:p w14:paraId="3A05B72A" w14:textId="77777777" w:rsidR="005672AB" w:rsidRDefault="005672AB" w:rsidP="005672AB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Classe:</w:t>
            </w:r>
          </w:p>
        </w:tc>
        <w:tc>
          <w:tcPr>
            <w:tcW w:w="4890" w:type="dxa"/>
            <w:shd w:val="clear" w:color="auto" w:fill="D9D9D9"/>
          </w:tcPr>
          <w:p w14:paraId="08509037" w14:textId="77777777" w:rsidR="005672AB" w:rsidRDefault="005672AB" w:rsidP="005672AB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Sez:</w:t>
            </w:r>
          </w:p>
        </w:tc>
      </w:tr>
      <w:tr w:rsidR="005672AB" w14:paraId="44FEB7E2" w14:textId="77777777" w:rsidTr="005672AB">
        <w:trPr>
          <w:trHeight w:val="276"/>
        </w:trPr>
        <w:tc>
          <w:tcPr>
            <w:tcW w:w="5209" w:type="dxa"/>
            <w:shd w:val="clear" w:color="auto" w:fill="D9D9D9"/>
          </w:tcPr>
          <w:p w14:paraId="00AC04B0" w14:textId="77777777" w:rsidR="005672AB" w:rsidRDefault="005672AB" w:rsidP="005672AB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Anno scolastico:</w:t>
            </w:r>
          </w:p>
        </w:tc>
        <w:tc>
          <w:tcPr>
            <w:tcW w:w="4890" w:type="dxa"/>
            <w:shd w:val="clear" w:color="auto" w:fill="D9D9D9"/>
          </w:tcPr>
          <w:p w14:paraId="623C791A" w14:textId="77777777" w:rsidR="005672AB" w:rsidRDefault="005672AB" w:rsidP="005672AB">
            <w:pPr>
              <w:pStyle w:val="TableParagraph"/>
              <w:rPr>
                <w:sz w:val="20"/>
              </w:rPr>
            </w:pPr>
          </w:p>
        </w:tc>
      </w:tr>
      <w:tr w:rsidR="005672AB" w14:paraId="368F1C2E" w14:textId="77777777" w:rsidTr="005672AB">
        <w:trPr>
          <w:trHeight w:val="277"/>
        </w:trPr>
        <w:tc>
          <w:tcPr>
            <w:tcW w:w="5209" w:type="dxa"/>
            <w:shd w:val="clear" w:color="auto" w:fill="D9D9D9"/>
          </w:tcPr>
          <w:p w14:paraId="7AE12B72" w14:textId="77777777" w:rsidR="005672AB" w:rsidRDefault="005672AB" w:rsidP="005672AB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Docente di sostegno:</w:t>
            </w:r>
          </w:p>
        </w:tc>
        <w:tc>
          <w:tcPr>
            <w:tcW w:w="4890" w:type="dxa"/>
            <w:shd w:val="clear" w:color="auto" w:fill="D9D9D9"/>
          </w:tcPr>
          <w:p w14:paraId="2B4CA628" w14:textId="77777777" w:rsidR="005672AB" w:rsidRDefault="005672AB" w:rsidP="005672AB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Ore sett. di sostegno:</w:t>
            </w:r>
          </w:p>
        </w:tc>
      </w:tr>
    </w:tbl>
    <w:p w14:paraId="2B38EDC6" w14:textId="77777777" w:rsidR="005672AB" w:rsidRDefault="002C4774" w:rsidP="00631C73">
      <w:pPr>
        <w:pStyle w:val="Titolo21"/>
        <w:spacing w:before="89" w:line="322" w:lineRule="exact"/>
        <w:rPr>
          <w:b w:val="0"/>
        </w:rPr>
      </w:pPr>
      <w:r w:rsidRPr="00B85B08">
        <w:rPr>
          <w:b w:val="0"/>
        </w:rPr>
        <w:br w:type="column"/>
      </w:r>
    </w:p>
    <w:p w14:paraId="42068F55" w14:textId="77777777" w:rsidR="005672AB" w:rsidRDefault="005672AB" w:rsidP="00A46BFA">
      <w:pPr>
        <w:pStyle w:val="Titolo21"/>
        <w:spacing w:before="89" w:line="322" w:lineRule="exact"/>
        <w:rPr>
          <w:b w:val="0"/>
        </w:rPr>
      </w:pPr>
    </w:p>
    <w:p w14:paraId="10B597E2" w14:textId="13CB1D9A" w:rsidR="00857C96" w:rsidRPr="00B85B08" w:rsidRDefault="00B85B08" w:rsidP="00A46BFA">
      <w:pPr>
        <w:pStyle w:val="Titolo21"/>
        <w:spacing w:before="89" w:line="322" w:lineRule="exact"/>
        <w:rPr>
          <w:b w:val="0"/>
        </w:rPr>
      </w:pPr>
      <w:r w:rsidRPr="00B85B08">
        <w:t>RELAZIONE FINALE</w:t>
      </w:r>
      <w:r w:rsidR="00A46BFA" w:rsidRPr="00B85B08">
        <w:t xml:space="preserve"> ALUNNI D</w:t>
      </w:r>
      <w:r w:rsidR="00AE1A2F">
        <w:t>.</w:t>
      </w:r>
      <w:r w:rsidR="00A46BFA" w:rsidRPr="00B85B08">
        <w:t>A</w:t>
      </w:r>
      <w:r w:rsidR="00AE1A2F">
        <w:t>.</w:t>
      </w:r>
      <w:r w:rsidR="00C74EC2">
        <w:t xml:space="preserve"> Primaria/Infanzia</w:t>
      </w:r>
    </w:p>
    <w:p w14:paraId="3D4EB3AE" w14:textId="126BD81B" w:rsidR="00857C96" w:rsidRDefault="00B85B08" w:rsidP="00AE1A2F">
      <w:pPr>
        <w:pStyle w:val="Corpotesto"/>
        <w:spacing w:line="275" w:lineRule="exact"/>
        <w:ind w:left="174" w:right="2527"/>
        <w:jc w:val="center"/>
        <w:sectPr w:rsidR="00857C96" w:rsidSect="005672AB">
          <w:type w:val="continuous"/>
          <w:pgSz w:w="11910" w:h="16840"/>
          <w:pgMar w:top="1180" w:right="620" w:bottom="280" w:left="940" w:header="720" w:footer="720" w:gutter="0"/>
          <w:cols w:num="2" w:space="182" w:equalWidth="0">
            <w:col w:w="1624" w:space="412"/>
            <w:col w:w="8314"/>
          </w:cols>
        </w:sectPr>
      </w:pPr>
      <w:r w:rsidRPr="00B85B08">
        <w:rPr>
          <w:sz w:val="28"/>
          <w:szCs w:val="28"/>
          <w:u w:val="none"/>
        </w:rPr>
        <w:t xml:space="preserve">ANNO SCOLASTICO </w:t>
      </w:r>
      <w:r w:rsidR="00AE1A2F">
        <w:rPr>
          <w:sz w:val="28"/>
          <w:szCs w:val="28"/>
          <w:u w:val="none"/>
        </w:rPr>
        <w:softHyphen/>
      </w:r>
      <w:r w:rsidR="00AE1A2F">
        <w:rPr>
          <w:sz w:val="28"/>
          <w:szCs w:val="28"/>
          <w:u w:val="none"/>
        </w:rPr>
        <w:softHyphen/>
      </w:r>
      <w:r w:rsidR="00AE1A2F">
        <w:rPr>
          <w:sz w:val="28"/>
          <w:szCs w:val="28"/>
          <w:u w:val="none"/>
        </w:rPr>
        <w:softHyphen/>
      </w:r>
      <w:r w:rsidR="00AE1A2F">
        <w:rPr>
          <w:sz w:val="28"/>
          <w:szCs w:val="28"/>
          <w:u w:val="none"/>
        </w:rPr>
        <w:softHyphen/>
      </w:r>
      <w:r w:rsidR="00AE1A2F">
        <w:rPr>
          <w:sz w:val="28"/>
          <w:szCs w:val="28"/>
          <w:u w:val="none"/>
        </w:rPr>
        <w:softHyphen/>
      </w:r>
      <w:proofErr w:type="gramStart"/>
      <w:r w:rsidR="00AE1A2F">
        <w:rPr>
          <w:sz w:val="28"/>
          <w:szCs w:val="28"/>
          <w:u w:val="none"/>
        </w:rPr>
        <w:t>20</w:t>
      </w:r>
      <w:r w:rsidR="00FC1708">
        <w:rPr>
          <w:sz w:val="28"/>
          <w:szCs w:val="28"/>
          <w:u w:val="none"/>
        </w:rPr>
        <w:t>.…</w:t>
      </w:r>
      <w:proofErr w:type="gramEnd"/>
      <w:r w:rsidR="00FC1708">
        <w:rPr>
          <w:sz w:val="28"/>
          <w:szCs w:val="28"/>
          <w:u w:val="none"/>
        </w:rPr>
        <w:t>.</w:t>
      </w:r>
      <w:r w:rsidR="00AE1A2F">
        <w:rPr>
          <w:sz w:val="28"/>
          <w:szCs w:val="28"/>
          <w:u w:val="none"/>
        </w:rPr>
        <w:t>/2</w:t>
      </w:r>
      <w:r w:rsidR="00FC1708">
        <w:rPr>
          <w:sz w:val="28"/>
          <w:szCs w:val="28"/>
          <w:u w:val="none"/>
        </w:rPr>
        <w:t>0…..</w:t>
      </w:r>
    </w:p>
    <w:p w14:paraId="0F4FE285" w14:textId="77777777" w:rsidR="00857C96" w:rsidRDefault="00857C96">
      <w:pPr>
        <w:pStyle w:val="Corpotesto"/>
        <w:spacing w:before="10"/>
        <w:rPr>
          <w:sz w:val="15"/>
          <w:u w:val="none"/>
        </w:rPr>
      </w:pPr>
    </w:p>
    <w:p w14:paraId="06B1C6A9" w14:textId="77777777" w:rsidR="00857C96" w:rsidRDefault="00857C96">
      <w:pPr>
        <w:pStyle w:val="Corpotesto"/>
        <w:rPr>
          <w:sz w:val="26"/>
          <w:u w:val="none"/>
        </w:rPr>
      </w:pPr>
    </w:p>
    <w:p w14:paraId="6D1EF9AA" w14:textId="77777777" w:rsidR="00857C96" w:rsidRDefault="00857C96">
      <w:pPr>
        <w:pStyle w:val="Corpotesto"/>
        <w:rPr>
          <w:sz w:val="26"/>
          <w:u w:val="none"/>
        </w:rPr>
      </w:pPr>
    </w:p>
    <w:p w14:paraId="585CD868" w14:textId="77777777" w:rsidR="00857C96" w:rsidRPr="00B85B08" w:rsidRDefault="00B85B08" w:rsidP="00B85B08">
      <w:pPr>
        <w:spacing w:line="360" w:lineRule="auto"/>
        <w:rPr>
          <w:b/>
        </w:rPr>
      </w:pPr>
      <w:r>
        <w:rPr>
          <w:b/>
        </w:rPr>
        <w:t xml:space="preserve">La seguente relazione finale terrà conto sia dell'attività didattica svolta fino al 4 marzo 2020, sia della rimodulazione didattica effettuata ai sensi della nota MIUR prot. n. 388 del </w:t>
      </w:r>
      <w:proofErr w:type="gramStart"/>
      <w:r>
        <w:rPr>
          <w:b/>
        </w:rPr>
        <w:t>17.03.2020 ,</w:t>
      </w:r>
      <w:proofErr w:type="gramEnd"/>
      <w:r>
        <w:rPr>
          <w:b/>
        </w:rPr>
        <w:t xml:space="preserve"> recante indicazioni operative per la didattica a distanza in funzione delle misure di contenimento e gestione dell'emergenza epidemiologica da Covid 19 .</w:t>
      </w:r>
    </w:p>
    <w:p w14:paraId="7CE6EC1D" w14:textId="77777777" w:rsidR="00B85B08" w:rsidRDefault="00B85B08" w:rsidP="00B85B08">
      <w:pPr>
        <w:pStyle w:val="Corpotesto"/>
        <w:spacing w:before="90"/>
        <w:ind w:right="82"/>
        <w:rPr>
          <w:u w:val="none"/>
        </w:rPr>
      </w:pPr>
    </w:p>
    <w:p w14:paraId="41FD08AD" w14:textId="77777777" w:rsidR="005620FF" w:rsidRDefault="002C4774">
      <w:pPr>
        <w:pStyle w:val="Corpotesto"/>
        <w:spacing w:before="90"/>
        <w:ind w:left="192" w:right="82"/>
        <w:rPr>
          <w:u w:val="none"/>
        </w:rPr>
      </w:pPr>
      <w:r>
        <w:rPr>
          <w:u w:val="none"/>
        </w:rPr>
        <w:t>AB</w:t>
      </w:r>
      <w:r w:rsidR="00A46BFA">
        <w:rPr>
          <w:u w:val="none"/>
        </w:rPr>
        <w:t xml:space="preserve">ILITA’ E CONOSCENZE </w:t>
      </w:r>
      <w:r w:rsidR="00F3668C">
        <w:rPr>
          <w:u w:val="none"/>
        </w:rPr>
        <w:t xml:space="preserve">ACQUISITE </w:t>
      </w:r>
      <w:proofErr w:type="gramStart"/>
      <w:r w:rsidR="00F3668C">
        <w:rPr>
          <w:u w:val="none"/>
        </w:rPr>
        <w:t>IN  RELAZIONE</w:t>
      </w:r>
      <w:proofErr w:type="gramEnd"/>
      <w:r w:rsidR="00F3668C">
        <w:rPr>
          <w:u w:val="none"/>
        </w:rPr>
        <w:t xml:space="preserve"> AGLI OBIETTIVI DEL </w:t>
      </w:r>
      <w:r w:rsidR="005620FF">
        <w:rPr>
          <w:u w:val="none"/>
        </w:rPr>
        <w:t>P.E.I.</w:t>
      </w:r>
    </w:p>
    <w:p w14:paraId="23429D4E" w14:textId="0EFB9DF2" w:rsidR="005620FF" w:rsidRDefault="005620FF">
      <w:pPr>
        <w:pStyle w:val="Corpotesto"/>
        <w:spacing w:before="90"/>
        <w:ind w:left="192" w:right="82"/>
        <w:rPr>
          <w:u w:val="none"/>
        </w:rPr>
      </w:pPr>
    </w:p>
    <w:p w14:paraId="4D99859D" w14:textId="77777777" w:rsidR="00857C96" w:rsidRDefault="00F3668C">
      <w:pPr>
        <w:pStyle w:val="Corpotesto"/>
        <w:spacing w:before="90"/>
        <w:ind w:left="192" w:right="82"/>
        <w:rPr>
          <w:u w:val="none"/>
        </w:rPr>
      </w:pPr>
      <w:r>
        <w:rPr>
          <w:u w:val="none"/>
        </w:rPr>
        <w:t xml:space="preserve"> </w:t>
      </w:r>
      <w:proofErr w:type="gramStart"/>
      <w:r>
        <w:rPr>
          <w:u w:val="none"/>
        </w:rPr>
        <w:t xml:space="preserve">RELATIVAMENTE </w:t>
      </w:r>
      <w:r w:rsidR="002C4774">
        <w:rPr>
          <w:u w:val="none"/>
        </w:rPr>
        <w:t xml:space="preserve"> A</w:t>
      </w:r>
      <w:proofErr w:type="gramEnd"/>
      <w:r w:rsidR="00B85B08">
        <w:rPr>
          <w:u w:val="none"/>
        </w:rPr>
        <w:t>:</w:t>
      </w:r>
    </w:p>
    <w:p w14:paraId="15A7AE6E" w14:textId="77777777" w:rsidR="00857C96" w:rsidRDefault="00857C96">
      <w:pPr>
        <w:pStyle w:val="Corpotesto"/>
        <w:rPr>
          <w:sz w:val="26"/>
          <w:u w:val="none"/>
        </w:rPr>
      </w:pPr>
    </w:p>
    <w:p w14:paraId="5CDB75FF" w14:textId="77777777" w:rsidR="00857C96" w:rsidRDefault="00857C96">
      <w:pPr>
        <w:pStyle w:val="Corpotesto"/>
        <w:rPr>
          <w:sz w:val="22"/>
          <w:u w:val="none"/>
        </w:rPr>
      </w:pPr>
    </w:p>
    <w:p w14:paraId="6A4A8EC7" w14:textId="77777777" w:rsidR="00857C96" w:rsidRDefault="002C4774">
      <w:pPr>
        <w:pStyle w:val="Paragrafoelenco"/>
        <w:numPr>
          <w:ilvl w:val="0"/>
          <w:numId w:val="1"/>
        </w:numPr>
        <w:tabs>
          <w:tab w:val="left" w:pos="494"/>
        </w:tabs>
        <w:spacing w:before="0"/>
        <w:rPr>
          <w:b/>
          <w:sz w:val="24"/>
          <w:u w:val="none"/>
        </w:rPr>
      </w:pPr>
      <w:r>
        <w:rPr>
          <w:b/>
          <w:sz w:val="24"/>
          <w:u w:val="thick"/>
        </w:rPr>
        <w:t>Area della relazione e della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comunicazione</w:t>
      </w:r>
    </w:p>
    <w:p w14:paraId="49544BA6" w14:textId="77777777" w:rsidR="00857C96" w:rsidRDefault="00857C96">
      <w:pPr>
        <w:pStyle w:val="Corpotesto"/>
        <w:rPr>
          <w:sz w:val="20"/>
          <w:u w:val="none"/>
        </w:rPr>
      </w:pPr>
    </w:p>
    <w:p w14:paraId="41E6F399" w14:textId="77777777" w:rsidR="00857C96" w:rsidRDefault="00857C96">
      <w:pPr>
        <w:pStyle w:val="Corpotesto"/>
        <w:spacing w:before="3"/>
        <w:rPr>
          <w:sz w:val="20"/>
          <w:u w:val="none"/>
        </w:rPr>
      </w:pPr>
    </w:p>
    <w:p w14:paraId="541C1BAF" w14:textId="77777777" w:rsidR="00857C96" w:rsidRDefault="002C4774">
      <w:pPr>
        <w:pStyle w:val="Paragrafoelenco"/>
        <w:numPr>
          <w:ilvl w:val="0"/>
          <w:numId w:val="1"/>
        </w:numPr>
        <w:tabs>
          <w:tab w:val="left" w:pos="494"/>
        </w:tabs>
        <w:rPr>
          <w:b/>
          <w:sz w:val="24"/>
          <w:u w:val="none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Area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dell’autonomia</w:t>
      </w:r>
    </w:p>
    <w:p w14:paraId="555EE004" w14:textId="77777777" w:rsidR="00857C96" w:rsidRDefault="00857C96">
      <w:pPr>
        <w:pStyle w:val="Corpotesto"/>
        <w:rPr>
          <w:sz w:val="20"/>
          <w:u w:val="none"/>
        </w:rPr>
      </w:pPr>
    </w:p>
    <w:p w14:paraId="33C4D252" w14:textId="77777777" w:rsidR="00857C96" w:rsidRDefault="00857C96">
      <w:pPr>
        <w:pStyle w:val="Corpotesto"/>
        <w:spacing w:before="2"/>
        <w:rPr>
          <w:sz w:val="20"/>
          <w:u w:val="none"/>
        </w:rPr>
      </w:pPr>
    </w:p>
    <w:p w14:paraId="20C5579A" w14:textId="77777777" w:rsidR="00857C96" w:rsidRPr="00B85B08" w:rsidRDefault="002C4774" w:rsidP="00B85B08">
      <w:pPr>
        <w:pStyle w:val="Paragrafoelenco"/>
        <w:numPr>
          <w:ilvl w:val="0"/>
          <w:numId w:val="1"/>
        </w:numPr>
        <w:tabs>
          <w:tab w:val="left" w:pos="494"/>
        </w:tabs>
        <w:rPr>
          <w:b/>
          <w:sz w:val="24"/>
          <w:u w:val="none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Area cognitiva e</w:t>
      </w:r>
      <w:r>
        <w:rPr>
          <w:b/>
          <w:spacing w:val="-2"/>
          <w:sz w:val="24"/>
          <w:u w:val="thick"/>
        </w:rPr>
        <w:t xml:space="preserve"> </w:t>
      </w:r>
      <w:r w:rsidR="00B85B08">
        <w:rPr>
          <w:b/>
          <w:sz w:val="24"/>
          <w:u w:val="thick"/>
        </w:rPr>
        <w:t>dell’apprendimento</w:t>
      </w:r>
    </w:p>
    <w:p w14:paraId="4DBE712E" w14:textId="77777777" w:rsidR="00857C96" w:rsidRDefault="00857C96">
      <w:pPr>
        <w:pStyle w:val="Corpotesto"/>
        <w:rPr>
          <w:sz w:val="20"/>
          <w:u w:val="none"/>
        </w:rPr>
      </w:pPr>
    </w:p>
    <w:p w14:paraId="1E08E16E" w14:textId="77777777" w:rsidR="00857C96" w:rsidRDefault="00857C96">
      <w:pPr>
        <w:pStyle w:val="Corpotesto"/>
        <w:spacing w:before="2"/>
        <w:rPr>
          <w:sz w:val="20"/>
          <w:u w:val="none"/>
        </w:rPr>
      </w:pPr>
    </w:p>
    <w:p w14:paraId="55BD0C21" w14:textId="77777777" w:rsidR="00C74EC2" w:rsidRPr="00C74EC2" w:rsidRDefault="002C4774" w:rsidP="00C74EC2">
      <w:pPr>
        <w:pStyle w:val="Paragrafoelenco"/>
        <w:numPr>
          <w:ilvl w:val="0"/>
          <w:numId w:val="1"/>
        </w:numPr>
        <w:tabs>
          <w:tab w:val="left" w:pos="494"/>
        </w:tabs>
        <w:rPr>
          <w:b/>
          <w:sz w:val="24"/>
          <w:u w:val="none"/>
        </w:rPr>
      </w:pPr>
      <w:r w:rsidRPr="00C74EC2">
        <w:rPr>
          <w:b/>
          <w:sz w:val="24"/>
          <w:u w:val="thick"/>
        </w:rPr>
        <w:t>Interventi del docente di</w:t>
      </w:r>
      <w:r w:rsidRPr="00C74EC2">
        <w:rPr>
          <w:b/>
          <w:spacing w:val="-2"/>
          <w:sz w:val="24"/>
          <w:u w:val="thick"/>
        </w:rPr>
        <w:t xml:space="preserve"> </w:t>
      </w:r>
      <w:r w:rsidRPr="00C74EC2">
        <w:rPr>
          <w:b/>
          <w:sz w:val="24"/>
          <w:u w:val="thick"/>
        </w:rPr>
        <w:t>sostegno</w:t>
      </w:r>
      <w:r w:rsidR="003D4BD4">
        <w:rPr>
          <w:b/>
          <w:sz w:val="24"/>
          <w:u w:val="thick"/>
        </w:rPr>
        <w:t xml:space="preserve"> </w:t>
      </w:r>
      <w:r w:rsidR="003D4BD4">
        <w:rPr>
          <w:sz w:val="24"/>
          <w:u w:val="thick"/>
        </w:rPr>
        <w:t>(</w:t>
      </w:r>
      <w:proofErr w:type="gramStart"/>
      <w:r w:rsidR="003D4BD4">
        <w:rPr>
          <w:sz w:val="24"/>
          <w:u w:val="thick"/>
        </w:rPr>
        <w:t>metodologia,strategie</w:t>
      </w:r>
      <w:proofErr w:type="gramEnd"/>
      <w:r w:rsidR="005A5A66">
        <w:rPr>
          <w:sz w:val="24"/>
          <w:u w:val="thick"/>
        </w:rPr>
        <w:t xml:space="preserve"> e strumenti) </w:t>
      </w:r>
    </w:p>
    <w:p w14:paraId="50873FA7" w14:textId="77777777" w:rsidR="00C74EC2" w:rsidRPr="00C74EC2" w:rsidRDefault="00C74EC2" w:rsidP="00C74EC2">
      <w:pPr>
        <w:tabs>
          <w:tab w:val="left" w:pos="494"/>
        </w:tabs>
        <w:ind w:left="192"/>
        <w:rPr>
          <w:b/>
          <w:sz w:val="24"/>
        </w:rPr>
      </w:pPr>
    </w:p>
    <w:p w14:paraId="6FA1D88F" w14:textId="77777777" w:rsidR="00857C96" w:rsidRDefault="00857C96">
      <w:pPr>
        <w:pStyle w:val="Corpotesto"/>
        <w:spacing w:before="3"/>
        <w:rPr>
          <w:sz w:val="16"/>
          <w:u w:val="none"/>
        </w:rPr>
      </w:pPr>
    </w:p>
    <w:p w14:paraId="5C76434B" w14:textId="77777777" w:rsidR="00193716" w:rsidRPr="00193716" w:rsidRDefault="00193716" w:rsidP="00193716">
      <w:pPr>
        <w:tabs>
          <w:tab w:val="left" w:pos="434"/>
        </w:tabs>
        <w:spacing w:line="274" w:lineRule="exact"/>
        <w:rPr>
          <w:b/>
          <w:sz w:val="24"/>
        </w:rPr>
      </w:pPr>
    </w:p>
    <w:p w14:paraId="400085FD" w14:textId="77777777" w:rsidR="00857C96" w:rsidRDefault="002C4774">
      <w:pPr>
        <w:spacing w:line="274" w:lineRule="exact"/>
        <w:ind w:left="192"/>
        <w:rPr>
          <w:sz w:val="24"/>
        </w:rPr>
      </w:pPr>
      <w:r>
        <w:rPr>
          <w:sz w:val="24"/>
        </w:rPr>
        <w:t>.</w:t>
      </w:r>
    </w:p>
    <w:p w14:paraId="6F210A68" w14:textId="77777777" w:rsidR="00857C96" w:rsidRDefault="00857C96">
      <w:pPr>
        <w:pStyle w:val="Corpotesto"/>
        <w:rPr>
          <w:b w:val="0"/>
          <w:sz w:val="20"/>
          <w:u w:val="non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93716" w:rsidRPr="00461FE2" w14:paraId="4C6A82B6" w14:textId="77777777" w:rsidTr="00EB50AA">
        <w:tc>
          <w:tcPr>
            <w:tcW w:w="10598" w:type="dxa"/>
            <w:shd w:val="clear" w:color="auto" w:fill="auto"/>
          </w:tcPr>
          <w:p w14:paraId="61992D44" w14:textId="77777777" w:rsidR="00193716" w:rsidRPr="00461FE2" w:rsidRDefault="00193716" w:rsidP="00BE4990">
            <w:pPr>
              <w:adjustRightInd w:val="0"/>
              <w:spacing w:after="160" w:line="259" w:lineRule="atLeast"/>
              <w:rPr>
                <w:rFonts w:ascii="Calibri" w:hAnsi="Calibri" w:cs="Calibri"/>
                <w:b/>
                <w:sz w:val="28"/>
                <w:szCs w:val="28"/>
              </w:rPr>
            </w:pPr>
            <w:r w:rsidRPr="00461FE2">
              <w:rPr>
                <w:rFonts w:ascii="Calibri" w:hAnsi="Calibri" w:cs="Calibri"/>
                <w:b/>
                <w:sz w:val="28"/>
                <w:szCs w:val="28"/>
              </w:rPr>
              <w:t>RAPPORTI</w:t>
            </w:r>
            <w:r w:rsidR="005A5A66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</w:tc>
      </w:tr>
    </w:tbl>
    <w:p w14:paraId="2D25675F" w14:textId="77777777" w:rsidR="00EB50AA" w:rsidRPr="00864F71" w:rsidRDefault="00193716" w:rsidP="00EB50AA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t>DOCENTI</w:t>
      </w:r>
      <w:r w:rsidR="00EB50AA" w:rsidRPr="00EB50AA">
        <w:rPr>
          <w:rFonts w:ascii="Calibri" w:hAnsi="Calibri" w:cs="Calibri"/>
          <w:b/>
          <w:sz w:val="28"/>
          <w:szCs w:val="28"/>
        </w:rPr>
        <w:t xml:space="preserve"> </w:t>
      </w:r>
    </w:p>
    <w:p w14:paraId="0EFB6688" w14:textId="77777777" w:rsidR="00EB50AA" w:rsidRPr="00864F71" w:rsidRDefault="00EB50AA" w:rsidP="00EB50AA">
      <w:pPr>
        <w:suppressAutoHyphens/>
        <w:spacing w:line="100" w:lineRule="atLeast"/>
        <w:rPr>
          <w:rFonts w:eastAsia="SimSun" w:cs="Mangal"/>
          <w:kern w:val="1"/>
          <w:lang w:eastAsia="hi-IN" w:bidi="hi-IN"/>
        </w:rPr>
      </w:pPr>
      <w:r w:rsidRPr="00864F71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</w:rPr>
        <w:t xml:space="preserve"> INTERAZIONE CON </w:t>
      </w:r>
      <w:proofErr w:type="gramStart"/>
      <w:r w:rsidRPr="00864F71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</w:rPr>
        <w:t>L'ALUNNO</w:t>
      </w:r>
      <w:r w:rsidRPr="00864F71">
        <w:rPr>
          <w:rFonts w:eastAsia="SimSun" w:cs="Mangal"/>
          <w:b/>
          <w:bCs/>
          <w:kern w:val="1"/>
          <w:u w:val="single"/>
          <w:lang w:eastAsia="hi-IN" w:bidi="hi-IN"/>
        </w:rPr>
        <w:t xml:space="preserve">  :</w:t>
      </w:r>
      <w:proofErr w:type="gramEnd"/>
    </w:p>
    <w:p w14:paraId="5D9919AA" w14:textId="77777777" w:rsidR="00EB50AA" w:rsidRPr="00864F71" w:rsidRDefault="00EB50AA" w:rsidP="00EB50AA">
      <w:pPr>
        <w:suppressAutoHyphens/>
        <w:spacing w:line="100" w:lineRule="atLeast"/>
        <w:rPr>
          <w:rFonts w:eastAsia="SimSun" w:cs="Mangal"/>
          <w:kern w:val="1"/>
          <w:lang w:eastAsia="hi-IN" w:bidi="hi-IN"/>
        </w:rPr>
      </w:pPr>
    </w:p>
    <w:p w14:paraId="557A79AE" w14:textId="71E2D548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  <w:proofErr w:type="gramStart"/>
      <w:r w:rsidRPr="00864F71">
        <w:rPr>
          <w:rFonts w:asciiTheme="minorHAnsi" w:eastAsia="Wingdings 2" w:hAnsiTheme="minorHAnsi" w:cstheme="minorHAnsi"/>
          <w:b/>
          <w:bCs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  <w:t xml:space="preserve">  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>Videolezioni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 asincrone ( Argo)</w:t>
      </w:r>
    </w:p>
    <w:p w14:paraId="569AE9C4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</w:p>
    <w:p w14:paraId="1006F114" w14:textId="71706CB5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  <w:proofErr w:type="gramStart"/>
      <w:r w:rsidRPr="00864F71">
        <w:rPr>
          <w:rFonts w:asciiTheme="minorHAnsi" w:eastAsia="Wingdings 2" w:hAnsiTheme="minorHAnsi" w:cstheme="minorHAnsi"/>
          <w:b/>
          <w:bCs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  <w:t xml:space="preserve">  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>Videolezioni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 sincrone (piattaforma G</w:t>
      </w:r>
      <w:r w:rsidR="009F30BB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>-Su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>ite)</w:t>
      </w:r>
    </w:p>
    <w:p w14:paraId="5090BD64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</w:p>
    <w:p w14:paraId="5BBE9246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Chat </w:t>
      </w:r>
    </w:p>
    <w:p w14:paraId="38FE6551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</w:p>
    <w:p w14:paraId="12819EC2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Chiamate vocali</w:t>
      </w:r>
    </w:p>
    <w:p w14:paraId="11B43326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</w:p>
    <w:p w14:paraId="491AF4E6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Invio e restituzione di materiale didattico tramite /piattaforma / email</w:t>
      </w:r>
    </w:p>
    <w:p w14:paraId="2A31E8F5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</w:p>
    <w:p w14:paraId="57C2CAD5" w14:textId="77777777" w:rsidR="00EB50AA" w:rsidRPr="00864F71" w:rsidRDefault="00EB50AA" w:rsidP="00EB50AA">
      <w:pPr>
        <w:suppressAutoHyphens/>
        <w:spacing w:line="100" w:lineRule="atLeast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Altro </w:t>
      </w:r>
      <w:proofErr w:type="gramStart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>( specificare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...............................................................................)</w:t>
      </w:r>
    </w:p>
    <w:p w14:paraId="66EC2053" w14:textId="77777777" w:rsidR="00EB50AA" w:rsidRPr="00864F71" w:rsidRDefault="00EB50AA" w:rsidP="00EB50AA">
      <w:pPr>
        <w:suppressAutoHyphens/>
        <w:spacing w:line="360" w:lineRule="auto"/>
        <w:ind w:left="720"/>
        <w:rPr>
          <w:rFonts w:eastAsia="SimSun"/>
          <w:kern w:val="1"/>
          <w:lang w:eastAsia="hi-IN" w:bidi="hi-IN"/>
        </w:rPr>
      </w:pPr>
    </w:p>
    <w:p w14:paraId="0BA0ECEB" w14:textId="0107422F" w:rsidR="00EB50AA" w:rsidRDefault="00EB50AA" w:rsidP="00EB50AA">
      <w:pPr>
        <w:suppressAutoHyphens/>
        <w:spacing w:line="360" w:lineRule="auto"/>
        <w:ind w:left="360"/>
        <w:rPr>
          <w:rFonts w:eastAsia="SimSun"/>
          <w:kern w:val="1"/>
          <w:lang w:eastAsia="hi-IN" w:bidi="hi-IN"/>
        </w:rPr>
      </w:pPr>
    </w:p>
    <w:p w14:paraId="0E82C43E" w14:textId="77777777" w:rsidR="009F30BB" w:rsidRPr="00864F71" w:rsidRDefault="009F30BB" w:rsidP="00EB50AA">
      <w:pPr>
        <w:suppressAutoHyphens/>
        <w:spacing w:line="360" w:lineRule="auto"/>
        <w:ind w:left="360"/>
        <w:rPr>
          <w:rFonts w:eastAsia="SimSun"/>
          <w:kern w:val="1"/>
          <w:lang w:eastAsia="hi-IN" w:bidi="hi-IN"/>
        </w:rPr>
      </w:pPr>
    </w:p>
    <w:p w14:paraId="37ADA1E7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SimSun" w:hAnsiTheme="minorHAnsi" w:cstheme="minorHAnsi"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  <w:lastRenderedPageBreak/>
        <w:t>STRATEGIE DIDATTICHE UTILIZZATE:</w:t>
      </w:r>
    </w:p>
    <w:p w14:paraId="1B28ED0B" w14:textId="77777777" w:rsidR="00EB50AA" w:rsidRPr="00864F71" w:rsidRDefault="00EB50AA" w:rsidP="00EB50AA">
      <w:pPr>
        <w:suppressAutoHyphens/>
        <w:spacing w:line="360" w:lineRule="auto"/>
        <w:rPr>
          <w:rFonts w:eastAsia="SimSun"/>
          <w:kern w:val="1"/>
          <w:lang w:eastAsia="hi-IN" w:bidi="hi-IN"/>
        </w:rPr>
      </w:pPr>
    </w:p>
    <w:p w14:paraId="0C1A7579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</w:pPr>
      <w:proofErr w:type="gramStart"/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 Apprendimento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collaborativo in piccoli gruppi su piattaforma con compagni</w:t>
      </w:r>
    </w:p>
    <w:p w14:paraId="6E195874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</w:pPr>
      <w:proofErr w:type="gramStart"/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 Azioni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di tutoraggio on line</w:t>
      </w:r>
    </w:p>
    <w:p w14:paraId="5D634E81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</w:pPr>
      <w:proofErr w:type="gramStart"/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 Apprendimento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con video tutorial</w:t>
      </w:r>
    </w:p>
    <w:p w14:paraId="45C78826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  <w:proofErr w:type="gramStart"/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 Promozione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della conoscenza e dell’utilizzo dei mediatori didattici facilitanti</w:t>
      </w:r>
    </w:p>
    <w:p w14:paraId="12BEF91E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</w:t>
      </w:r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 xml:space="preserve">     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>l’apprendimento (schemi, mappe, tabelle…)</w:t>
      </w:r>
    </w:p>
    <w:p w14:paraId="4367A92C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</w:pPr>
      <w:proofErr w:type="gramStart"/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 Promozione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dell’utilizzo di ausili specifici (libri digitali, sintesi vocale…)</w:t>
      </w:r>
    </w:p>
    <w:p w14:paraId="7AD1DC71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</w:pPr>
      <w:proofErr w:type="gramStart"/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 Attività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di rinforzo a casa (aiuto/ assistenza /ripetizione) con l'aiuto delle seguenti strategie  online (indicare </w:t>
      </w:r>
      <w:r w:rsidR="00FD2CB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quali) 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>.................................................................................................................</w:t>
      </w:r>
    </w:p>
    <w:p w14:paraId="6002C4A0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> Potenziamento della personalizzazione della didattica</w:t>
      </w:r>
    </w:p>
    <w:p w14:paraId="653E056A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 xml:space="preserve">      (indicare come) ........................................................................................................................</w:t>
      </w:r>
    </w:p>
    <w:p w14:paraId="1762A4CD" w14:textId="77777777" w:rsidR="00EB50AA" w:rsidRPr="00864F71" w:rsidRDefault="00EB50AA" w:rsidP="00EB50AA">
      <w:pPr>
        <w:suppressAutoHyphens/>
        <w:spacing w:line="360" w:lineRule="auto"/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</w:pPr>
      <w:r w:rsidRPr="00864F71">
        <w:rPr>
          <w:rFonts w:asciiTheme="minorHAnsi" w:eastAsia="Wingdings 2" w:hAnsiTheme="minorHAnsi" w:cstheme="minorHAnsi"/>
          <w:b/>
          <w:kern w:val="1"/>
          <w:sz w:val="28"/>
          <w:szCs w:val="28"/>
          <w:lang w:eastAsia="hi-IN" w:bidi="hi-IN"/>
        </w:rPr>
        <w:t xml:space="preserve"> </w:t>
      </w:r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Altro </w:t>
      </w:r>
      <w:proofErr w:type="gramStart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>( indicare</w:t>
      </w:r>
      <w:proofErr w:type="gramEnd"/>
      <w:r w:rsidRPr="00864F71">
        <w:rPr>
          <w:rFonts w:asciiTheme="minorHAnsi" w:eastAsia="SimSun" w:hAnsiTheme="minorHAnsi" w:cstheme="minorHAnsi"/>
          <w:b/>
          <w:kern w:val="1"/>
          <w:sz w:val="28"/>
          <w:szCs w:val="28"/>
          <w:lang w:eastAsia="hi-IN" w:bidi="hi-IN"/>
        </w:rPr>
        <w:t xml:space="preserve"> cosa) ................................................................................................................</w:t>
      </w:r>
    </w:p>
    <w:p w14:paraId="3E591886" w14:textId="77777777" w:rsidR="00193716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</w:p>
    <w:p w14:paraId="7B0EB487" w14:textId="77777777" w:rsidR="00EB50AA" w:rsidRPr="00461FE2" w:rsidRDefault="00EB50AA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</w:p>
    <w:p w14:paraId="7E3095CD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t xml:space="preserve">Durante la didattica a </w:t>
      </w:r>
      <w:proofErr w:type="gramStart"/>
      <w:r w:rsidRPr="00461FE2">
        <w:rPr>
          <w:rFonts w:ascii="Calibri" w:hAnsi="Calibri" w:cs="Calibri"/>
          <w:sz w:val="28"/>
          <w:szCs w:val="28"/>
        </w:rPr>
        <w:t>distanza  la</w:t>
      </w:r>
      <w:proofErr w:type="gramEnd"/>
      <w:r w:rsidRPr="00461FE2">
        <w:rPr>
          <w:rFonts w:ascii="Calibri" w:hAnsi="Calibri" w:cs="Calibri"/>
          <w:sz w:val="28"/>
          <w:szCs w:val="28"/>
        </w:rPr>
        <w:t xml:space="preserve"> relazione con i docenti è stata</w:t>
      </w:r>
      <w:r w:rsidR="00C74EC2">
        <w:rPr>
          <w:rFonts w:ascii="Calibri" w:hAnsi="Calibri" w:cs="Calibri"/>
          <w:sz w:val="28"/>
          <w:szCs w:val="28"/>
        </w:rPr>
        <w:t>:</w:t>
      </w:r>
      <w:r w:rsidRPr="00461FE2">
        <w:rPr>
          <w:rFonts w:ascii="Calibri" w:hAnsi="Calibri" w:cs="Calibri"/>
          <w:sz w:val="28"/>
          <w:szCs w:val="28"/>
        </w:rPr>
        <w:t xml:space="preserve"> </w:t>
      </w:r>
    </w:p>
    <w:p w14:paraId="28EFD5EE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Ottima</w:t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Buona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Problematica </w:t>
      </w:r>
    </w:p>
    <w:p w14:paraId="13EEDA10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con tutti i docenti </w:t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con la maggior parte dei docenti 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solo con pochi docenti </w:t>
      </w:r>
    </w:p>
    <w:p w14:paraId="4D30600B" w14:textId="77777777" w:rsidR="00193716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con il docente di sostegno</w:t>
      </w:r>
    </w:p>
    <w:p w14:paraId="53E163BB" w14:textId="77777777" w:rsidR="005A5A66" w:rsidRPr="00461FE2" w:rsidRDefault="005A5A6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</w:p>
    <w:p w14:paraId="08BBDFB1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t>COMPAGNI</w:t>
      </w:r>
    </w:p>
    <w:p w14:paraId="2A814C37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t>Durante la didattica a distanza la relazione con i compagni è stata</w:t>
      </w:r>
      <w:r w:rsidR="00C74EC2">
        <w:rPr>
          <w:rFonts w:ascii="Calibri" w:hAnsi="Calibri" w:cs="Calibri"/>
          <w:sz w:val="28"/>
          <w:szCs w:val="28"/>
        </w:rPr>
        <w:t>:</w:t>
      </w:r>
      <w:r w:rsidRPr="00461FE2">
        <w:rPr>
          <w:rFonts w:ascii="Calibri" w:hAnsi="Calibri" w:cs="Calibri"/>
          <w:sz w:val="28"/>
          <w:szCs w:val="28"/>
        </w:rPr>
        <w:t xml:space="preserve"> </w:t>
      </w:r>
    </w:p>
    <w:p w14:paraId="3D559553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Ottima</w:t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Buona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Problematica </w:t>
      </w:r>
    </w:p>
    <w:p w14:paraId="174E6599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con tutti i compagni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con la maggior parte dei compagni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solo con pochi compagni </w:t>
      </w:r>
    </w:p>
    <w:p w14:paraId="61D31F06" w14:textId="77777777" w:rsidR="009F30BB" w:rsidRDefault="009F30BB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</w:p>
    <w:p w14:paraId="359C6D42" w14:textId="49AF36B8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lastRenderedPageBreak/>
        <w:t xml:space="preserve">SCUOLA- FAMIGLIA </w:t>
      </w:r>
    </w:p>
    <w:p w14:paraId="4D184C2D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t xml:space="preserve">Durante la didattica a </w:t>
      </w:r>
      <w:proofErr w:type="gramStart"/>
      <w:r w:rsidRPr="00461FE2">
        <w:rPr>
          <w:rFonts w:ascii="Calibri" w:hAnsi="Calibri" w:cs="Calibri"/>
          <w:sz w:val="28"/>
          <w:szCs w:val="28"/>
        </w:rPr>
        <w:t>distanza  la</w:t>
      </w:r>
      <w:proofErr w:type="gramEnd"/>
      <w:r w:rsidRPr="00461FE2">
        <w:rPr>
          <w:rFonts w:ascii="Calibri" w:hAnsi="Calibri" w:cs="Calibri"/>
          <w:sz w:val="28"/>
          <w:szCs w:val="28"/>
        </w:rPr>
        <w:t xml:space="preserve"> relazione/collaborazione con la famiglia è stata</w:t>
      </w:r>
      <w:r w:rsidR="00C74EC2">
        <w:rPr>
          <w:rFonts w:ascii="Calibri" w:hAnsi="Calibri" w:cs="Calibri"/>
          <w:sz w:val="28"/>
          <w:szCs w:val="28"/>
        </w:rPr>
        <w:t>:</w:t>
      </w:r>
    </w:p>
    <w:p w14:paraId="382F33F6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Assidua</w:t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Sporadica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Assente   </w:t>
      </w:r>
    </w:p>
    <w:p w14:paraId="05E94780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t>Frequenza alunno in aula virtuale</w:t>
      </w:r>
    </w:p>
    <w:p w14:paraId="6168B8E3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t xml:space="preserve">Durante la didattica a </w:t>
      </w:r>
      <w:proofErr w:type="gramStart"/>
      <w:r w:rsidRPr="00461FE2">
        <w:rPr>
          <w:rFonts w:ascii="Calibri" w:hAnsi="Calibri" w:cs="Calibri"/>
          <w:sz w:val="28"/>
          <w:szCs w:val="28"/>
        </w:rPr>
        <w:t>distanza  la</w:t>
      </w:r>
      <w:proofErr w:type="gramEnd"/>
      <w:r w:rsidRPr="00461FE2">
        <w:rPr>
          <w:rFonts w:ascii="Calibri" w:hAnsi="Calibri" w:cs="Calibri"/>
          <w:sz w:val="28"/>
          <w:szCs w:val="28"/>
        </w:rPr>
        <w:t xml:space="preserve"> presenza dell’alunno/a è stata</w:t>
      </w:r>
      <w:r w:rsidR="00C74EC2">
        <w:rPr>
          <w:rFonts w:ascii="Calibri" w:hAnsi="Calibri" w:cs="Calibri"/>
          <w:sz w:val="28"/>
          <w:szCs w:val="28"/>
        </w:rPr>
        <w:t>:</w:t>
      </w:r>
    </w:p>
    <w:p w14:paraId="0989CFEF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Assidua</w:t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Sporadica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Assente</w:t>
      </w:r>
    </w:p>
    <w:p w14:paraId="06FAB3C8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Efficace</w:t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Non efficace</w:t>
      </w:r>
    </w:p>
    <w:p w14:paraId="5ACFBCB9" w14:textId="77777777" w:rsidR="00857C96" w:rsidRDefault="00857C96">
      <w:pPr>
        <w:pStyle w:val="Corpotesto"/>
        <w:rPr>
          <w:sz w:val="20"/>
          <w:u w:val="none"/>
        </w:rPr>
      </w:pPr>
    </w:p>
    <w:p w14:paraId="6E87E078" w14:textId="77777777" w:rsidR="00857C96" w:rsidRDefault="00857C96">
      <w:pPr>
        <w:pStyle w:val="Corpotesto"/>
        <w:rPr>
          <w:sz w:val="20"/>
          <w:u w:val="none"/>
        </w:rPr>
      </w:pPr>
    </w:p>
    <w:p w14:paraId="6DBB3E92" w14:textId="77777777" w:rsidR="00857C96" w:rsidRDefault="00857C96">
      <w:pPr>
        <w:pStyle w:val="Corpotesto"/>
        <w:spacing w:before="5"/>
        <w:rPr>
          <w:sz w:val="29"/>
          <w:u w:val="none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193716" w:rsidRPr="00461FE2" w14:paraId="7BB88143" w14:textId="77777777" w:rsidTr="00BE4990">
        <w:tc>
          <w:tcPr>
            <w:tcW w:w="9772" w:type="dxa"/>
            <w:shd w:val="clear" w:color="auto" w:fill="auto"/>
          </w:tcPr>
          <w:p w14:paraId="435C654B" w14:textId="77777777" w:rsidR="00193716" w:rsidRPr="00461FE2" w:rsidRDefault="00193716" w:rsidP="00BE4990">
            <w:pPr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61FE2">
              <w:rPr>
                <w:rFonts w:ascii="Calibri" w:hAnsi="Calibri" w:cs="Calibri"/>
                <w:b/>
                <w:bCs/>
                <w:sz w:val="28"/>
                <w:szCs w:val="28"/>
              </w:rPr>
              <w:t>ANDAMENTO DIDATTICO DISCIPLINARE DAD</w:t>
            </w:r>
          </w:p>
          <w:p w14:paraId="4AA6CAA2" w14:textId="77777777" w:rsidR="00193716" w:rsidRPr="00461FE2" w:rsidRDefault="00193716" w:rsidP="00BE4990">
            <w:pPr>
              <w:adjustRightInd w:val="0"/>
              <w:spacing w:after="160" w:line="259" w:lineRule="atLeast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043F46D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t>FREQUENZA:</w:t>
      </w:r>
    </w:p>
    <w:p w14:paraId="7A04FAFF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Regolare</w:t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Sufficientemente regolare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Discontinua  </w:t>
      </w:r>
    </w:p>
    <w:p w14:paraId="2C1DFD27" w14:textId="77777777" w:rsidR="00EB50AA" w:rsidRDefault="00EB50AA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</w:p>
    <w:p w14:paraId="15858608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t>IMPEGNO:</w:t>
      </w:r>
    </w:p>
    <w:p w14:paraId="3E73919C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Costante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Adeguato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 Saltuario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 Scarso  </w:t>
      </w:r>
    </w:p>
    <w:p w14:paraId="72A5EA0E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t>ATTENZIONE E CONCENTRAZIONE:</w:t>
      </w:r>
    </w:p>
    <w:p w14:paraId="621119DD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Costante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Adeguata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 Saltuaria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 Scarsa  </w:t>
      </w:r>
    </w:p>
    <w:p w14:paraId="451A1A03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t xml:space="preserve">PROGRESSI </w:t>
      </w:r>
    </w:p>
    <w:p w14:paraId="1564C00E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Rilevanti 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Costanti </w:t>
      </w:r>
      <w:r w:rsidR="00193716" w:rsidRPr="00461FE2">
        <w:rPr>
          <w:rFonts w:ascii="Calibri" w:hAnsi="Calibri" w:cs="Calibri"/>
          <w:sz w:val="28"/>
          <w:szCs w:val="28"/>
        </w:rPr>
        <w:tab/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Modesti  </w:t>
      </w:r>
    </w:p>
    <w:p w14:paraId="5528A031" w14:textId="77777777" w:rsidR="00EB50AA" w:rsidRDefault="00EB50AA" w:rsidP="00193716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</w:p>
    <w:p w14:paraId="1296601B" w14:textId="7E572AD4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  <w:r w:rsidRPr="00461FE2">
        <w:rPr>
          <w:rFonts w:ascii="Calibri" w:hAnsi="Calibri" w:cs="Calibri"/>
          <w:b/>
          <w:bCs/>
          <w:sz w:val="28"/>
          <w:szCs w:val="28"/>
        </w:rPr>
        <w:t>Si sono evidenziati progressi nell’area</w:t>
      </w:r>
      <w:r w:rsidR="005A5A66">
        <w:rPr>
          <w:rFonts w:ascii="Calibri" w:hAnsi="Calibri" w:cs="Calibri"/>
          <w:b/>
          <w:bCs/>
          <w:sz w:val="28"/>
          <w:szCs w:val="28"/>
        </w:rPr>
        <w:t>:</w:t>
      </w:r>
    </w:p>
    <w:p w14:paraId="7F260266" w14:textId="77777777" w:rsidR="009F30BB" w:rsidRDefault="009F30BB" w:rsidP="00631C73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</w:p>
    <w:p w14:paraId="094B4F50" w14:textId="77777777" w:rsidR="009F30BB" w:rsidRDefault="009F30BB" w:rsidP="00631C73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</w:p>
    <w:p w14:paraId="2DA84FCE" w14:textId="292E6FD4" w:rsidR="00193716" w:rsidRDefault="00193716" w:rsidP="00631C73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  <w:r w:rsidRPr="00461FE2">
        <w:rPr>
          <w:rFonts w:ascii="Calibri" w:hAnsi="Calibri" w:cs="Calibri"/>
          <w:b/>
          <w:bCs/>
          <w:sz w:val="28"/>
          <w:szCs w:val="28"/>
        </w:rPr>
        <w:t>Permangono ancora delle difficoltà nelle seguenti aree</w:t>
      </w:r>
      <w:r w:rsidR="005A5A66">
        <w:rPr>
          <w:rFonts w:ascii="Calibri" w:hAnsi="Calibri" w:cs="Calibri"/>
          <w:b/>
          <w:bCs/>
          <w:sz w:val="28"/>
          <w:szCs w:val="28"/>
        </w:rPr>
        <w:t>:</w:t>
      </w:r>
    </w:p>
    <w:p w14:paraId="7584E198" w14:textId="05CF6C4C" w:rsidR="009F30BB" w:rsidRDefault="009F30BB" w:rsidP="00631C73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</w:p>
    <w:p w14:paraId="017A5EA1" w14:textId="4E8CF0BF" w:rsidR="009F30BB" w:rsidRDefault="009F30BB" w:rsidP="00631C73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</w:p>
    <w:p w14:paraId="0FFCBA50" w14:textId="6D8455B8" w:rsidR="009F30BB" w:rsidRDefault="009F30BB" w:rsidP="00631C73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</w:p>
    <w:p w14:paraId="08D958B3" w14:textId="152C9163" w:rsidR="009F30BB" w:rsidRDefault="009F30BB" w:rsidP="00631C73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</w:p>
    <w:p w14:paraId="69D24BF1" w14:textId="77777777" w:rsidR="009F30BB" w:rsidRPr="00631C73" w:rsidRDefault="009F30BB" w:rsidP="00631C73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193716" w:rsidRPr="00461FE2" w14:paraId="7047DA04" w14:textId="77777777" w:rsidTr="00BE4990">
        <w:tc>
          <w:tcPr>
            <w:tcW w:w="9772" w:type="dxa"/>
            <w:shd w:val="clear" w:color="auto" w:fill="auto"/>
          </w:tcPr>
          <w:p w14:paraId="2D0A6AC7" w14:textId="77777777" w:rsidR="00193716" w:rsidRPr="00461FE2" w:rsidRDefault="00193716" w:rsidP="00BE4990">
            <w:pPr>
              <w:adjustRightInd w:val="0"/>
              <w:spacing w:after="160" w:line="259" w:lineRule="atLeast"/>
              <w:rPr>
                <w:rFonts w:ascii="Calibri" w:hAnsi="Calibri" w:cs="Calibri"/>
                <w:b/>
                <w:sz w:val="28"/>
                <w:szCs w:val="28"/>
              </w:rPr>
            </w:pPr>
            <w:r w:rsidRPr="00461FE2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PUNTI DI FORZA </w:t>
            </w:r>
            <w:r w:rsidRPr="00461FE2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* breve descrizione PROGRA</w:t>
            </w:r>
            <w:r w:rsidRPr="00461FE2">
              <w:rPr>
                <w:rFonts w:ascii="Calibri" w:hAnsi="Calibri" w:cs="Calibri"/>
                <w:b/>
                <w:sz w:val="28"/>
                <w:szCs w:val="28"/>
              </w:rPr>
              <w:t>MMAZIONE DAD RIFERITA AL PEI</w:t>
            </w:r>
          </w:p>
          <w:p w14:paraId="03AF1F13" w14:textId="77777777" w:rsidR="00193716" w:rsidRPr="00461FE2" w:rsidRDefault="00193716" w:rsidP="00BE4990">
            <w:pPr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F83BB8D" w14:textId="77777777" w:rsidR="00193716" w:rsidRDefault="0019371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</w:p>
    <w:p w14:paraId="4BBEB982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programmazione semplificata</w:t>
      </w:r>
    </w:p>
    <w:p w14:paraId="6EDF8D49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programmazione differenziata </w:t>
      </w:r>
    </w:p>
    <w:p w14:paraId="113C1A4A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programmazione di classe</w:t>
      </w:r>
    </w:p>
    <w:p w14:paraId="034B7457" w14:textId="77777777" w:rsidR="00EB50AA" w:rsidRDefault="00EB50AA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</w:p>
    <w:p w14:paraId="00BACFED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sz w:val="28"/>
          <w:szCs w:val="28"/>
        </w:rPr>
      </w:pPr>
      <w:r w:rsidRPr="00461FE2">
        <w:rPr>
          <w:rFonts w:ascii="Calibri" w:hAnsi="Calibri" w:cs="Calibri"/>
          <w:b/>
          <w:sz w:val="28"/>
          <w:szCs w:val="28"/>
        </w:rPr>
        <w:t>VERIFICA DELLA RIMODULAZIONE DELLA PROGRAMMAZIONE PER LA DAD</w:t>
      </w:r>
    </w:p>
    <w:p w14:paraId="19C771EC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</w:t>
      </w:r>
      <w:r w:rsidR="00193716" w:rsidRPr="00461FE2">
        <w:rPr>
          <w:rFonts w:ascii="Calibri" w:hAnsi="Calibri" w:cs="Calibri"/>
          <w:sz w:val="28"/>
          <w:szCs w:val="28"/>
        </w:rPr>
        <w:tab/>
        <w:t xml:space="preserve">La programmazione educativa e didattica conseguentemente elaborata, si è </w:t>
      </w:r>
      <w:r w:rsidR="00193716" w:rsidRPr="00461FE2">
        <w:rPr>
          <w:rFonts w:ascii="Calibri" w:hAnsi="Calibri" w:cs="Calibri"/>
          <w:sz w:val="28"/>
          <w:szCs w:val="28"/>
          <w:u w:val="single"/>
        </w:rPr>
        <w:t>svolta regolarmente</w:t>
      </w:r>
      <w:r w:rsidR="00193716" w:rsidRPr="00461FE2">
        <w:rPr>
          <w:rFonts w:ascii="Calibri" w:hAnsi="Calibri" w:cs="Calibri"/>
          <w:sz w:val="28"/>
          <w:szCs w:val="28"/>
        </w:rPr>
        <w:t xml:space="preserve"> senza bisogno di correzioni in itinere. </w:t>
      </w:r>
    </w:p>
    <w:p w14:paraId="6A298962" w14:textId="22896B18" w:rsidR="00193716" w:rsidRPr="009F30BB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</w:t>
      </w:r>
      <w:r w:rsidR="00193716" w:rsidRPr="00461FE2">
        <w:rPr>
          <w:rFonts w:ascii="Calibri" w:hAnsi="Calibri" w:cs="Calibri"/>
          <w:sz w:val="28"/>
          <w:szCs w:val="28"/>
        </w:rPr>
        <w:tab/>
        <w:t>Sono stati necessari i seguenti interventi in itinere e adeguamenti della programmazione (</w:t>
      </w:r>
      <w:r w:rsidR="00193716" w:rsidRPr="00461FE2">
        <w:rPr>
          <w:rFonts w:ascii="Calibri" w:hAnsi="Calibri" w:cs="Calibri"/>
          <w:i/>
          <w:sz w:val="28"/>
          <w:szCs w:val="28"/>
        </w:rPr>
        <w:t>indicare eventuali cambiamenti riguardo contenuti, metodi e strategie didattiche e le loro motivazioni</w:t>
      </w:r>
      <w:r w:rsidR="00193716" w:rsidRPr="00461FE2">
        <w:rPr>
          <w:rFonts w:ascii="Calibri" w:hAnsi="Calibri" w:cs="Calibri"/>
          <w:sz w:val="28"/>
          <w:szCs w:val="28"/>
        </w:rPr>
        <w:t xml:space="preserve">) </w:t>
      </w:r>
    </w:p>
    <w:p w14:paraId="49713987" w14:textId="73A1D586" w:rsidR="00193716" w:rsidRPr="009F30BB" w:rsidRDefault="00193716" w:rsidP="00193716">
      <w:pPr>
        <w:adjustRightInd w:val="0"/>
        <w:spacing w:after="160" w:line="259" w:lineRule="atLeast"/>
        <w:rPr>
          <w:rFonts w:ascii="Calibri" w:hAnsi="Calibri" w:cs="Calibri"/>
          <w:b/>
          <w:bCs/>
          <w:sz w:val="28"/>
          <w:szCs w:val="28"/>
        </w:rPr>
      </w:pPr>
      <w:r w:rsidRPr="00461FE2">
        <w:rPr>
          <w:rFonts w:ascii="Calibri" w:hAnsi="Calibri" w:cs="Calibri"/>
          <w:b/>
          <w:bCs/>
          <w:sz w:val="28"/>
          <w:szCs w:val="28"/>
        </w:rPr>
        <w:t>ESITO FINALE</w:t>
      </w:r>
    </w:p>
    <w:p w14:paraId="17B8CE9B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t xml:space="preserve">Nel complesso l’alunno/a </w:t>
      </w:r>
    </w:p>
    <w:p w14:paraId="27DACCA1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ha raggiunto gli obiettivi programmati   </w:t>
      </w: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non ha raggiunto gli obiettivi programmati</w:t>
      </w:r>
    </w:p>
    <w:p w14:paraId="0FE8F86F" w14:textId="77777777" w:rsidR="00193716" w:rsidRPr="00461FE2" w:rsidRDefault="00340113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716" w:rsidRPr="00461FE2">
        <w:rPr>
          <w:rFonts w:ascii="Calibri" w:hAnsi="Calibri" w:cs="Calibri"/>
          <w:sz w:val="28"/>
          <w:szCs w:val="28"/>
        </w:rPr>
        <w:instrText xml:space="preserve"> FORMCHECKBOX </w:instrText>
      </w:r>
      <w:r w:rsidR="00FC1708">
        <w:rPr>
          <w:rFonts w:ascii="Calibri" w:hAnsi="Calibri" w:cs="Calibri"/>
          <w:sz w:val="28"/>
          <w:szCs w:val="28"/>
        </w:rPr>
      </w:r>
      <w:r w:rsidR="00FC1708">
        <w:rPr>
          <w:rFonts w:ascii="Calibri" w:hAnsi="Calibri" w:cs="Calibri"/>
          <w:sz w:val="28"/>
          <w:szCs w:val="28"/>
        </w:rPr>
        <w:fldChar w:fldCharType="separate"/>
      </w:r>
      <w:r w:rsidRPr="00461FE2">
        <w:rPr>
          <w:rFonts w:ascii="Calibri" w:hAnsi="Calibri" w:cs="Calibri"/>
          <w:sz w:val="28"/>
          <w:szCs w:val="28"/>
        </w:rPr>
        <w:fldChar w:fldCharType="end"/>
      </w:r>
      <w:r w:rsidR="00193716" w:rsidRPr="00461FE2">
        <w:rPr>
          <w:rFonts w:ascii="Calibri" w:hAnsi="Calibri" w:cs="Calibri"/>
          <w:sz w:val="28"/>
          <w:szCs w:val="28"/>
        </w:rPr>
        <w:t xml:space="preserve">  ha raggiunto parzialmente gli obiettivi programmati </w:t>
      </w:r>
    </w:p>
    <w:p w14:paraId="778F79C9" w14:textId="77777777" w:rsidR="00193716" w:rsidRPr="00461FE2" w:rsidRDefault="0019371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</w:p>
    <w:p w14:paraId="56400E74" w14:textId="1D609F53" w:rsidR="00193716" w:rsidRDefault="00193716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 w:rsidRPr="00461FE2">
        <w:rPr>
          <w:rFonts w:ascii="Calibri" w:hAnsi="Calibri" w:cs="Calibri"/>
          <w:sz w:val="28"/>
          <w:szCs w:val="28"/>
        </w:rPr>
        <w:t>Data</w:t>
      </w:r>
      <w:r w:rsidR="009F30BB">
        <w:rPr>
          <w:rFonts w:ascii="Calibri" w:hAnsi="Calibri" w:cs="Calibri"/>
          <w:sz w:val="28"/>
          <w:szCs w:val="28"/>
        </w:rPr>
        <w:t>, …………………………….</w:t>
      </w:r>
      <w:r w:rsidRPr="00461FE2">
        <w:rPr>
          <w:rFonts w:ascii="Calibri" w:hAnsi="Calibri" w:cs="Calibri"/>
          <w:sz w:val="28"/>
          <w:szCs w:val="28"/>
        </w:rPr>
        <w:t xml:space="preserve">                                                                </w:t>
      </w:r>
      <w:r w:rsidR="00DC52E8">
        <w:rPr>
          <w:rFonts w:ascii="Calibri" w:hAnsi="Calibri" w:cs="Calibri"/>
          <w:sz w:val="28"/>
          <w:szCs w:val="28"/>
        </w:rPr>
        <w:t xml:space="preserve"> L’i</w:t>
      </w:r>
      <w:r w:rsidR="001F3B78">
        <w:rPr>
          <w:rFonts w:ascii="Calibri" w:hAnsi="Calibri" w:cs="Calibri"/>
          <w:sz w:val="28"/>
          <w:szCs w:val="28"/>
        </w:rPr>
        <w:t>nsegnante di s</w:t>
      </w:r>
      <w:r w:rsidRPr="00461FE2">
        <w:rPr>
          <w:rFonts w:ascii="Calibri" w:hAnsi="Calibri" w:cs="Calibri"/>
          <w:sz w:val="28"/>
          <w:szCs w:val="28"/>
        </w:rPr>
        <w:t>ostegno</w:t>
      </w:r>
    </w:p>
    <w:p w14:paraId="40B0D8A5" w14:textId="2FE2D4B8" w:rsidR="009F30BB" w:rsidRDefault="009F30BB" w:rsidP="00193716">
      <w:pPr>
        <w:adjustRightInd w:val="0"/>
        <w:spacing w:after="160" w:line="259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__________________________</w:t>
      </w:r>
    </w:p>
    <w:p w14:paraId="61502CC0" w14:textId="77777777" w:rsidR="009F30BB" w:rsidRPr="008C2150" w:rsidRDefault="009F30BB" w:rsidP="009F30BB">
      <w:pPr>
        <w:rPr>
          <w:rFonts w:cs="Arial"/>
        </w:rPr>
      </w:pPr>
      <w:r w:rsidRPr="008C2150">
        <w:rPr>
          <w:rFonts w:cs="Arial"/>
        </w:rPr>
        <w:t>I Docenti del consiglio di Classe/Sezione:</w:t>
      </w:r>
    </w:p>
    <w:p w14:paraId="5BD19E36" w14:textId="77777777" w:rsidR="009F30BB" w:rsidRPr="008C2150" w:rsidRDefault="009F30BB" w:rsidP="009F30BB">
      <w:pPr>
        <w:rPr>
          <w:rFonts w:cs="Arial"/>
        </w:rPr>
      </w:pPr>
    </w:p>
    <w:tbl>
      <w:tblPr>
        <w:tblpPr w:leftFromText="141" w:rightFromText="141" w:vertAnchor="text" w:horzAnchor="margin" w:tblpY="72"/>
        <w:tblW w:w="9854" w:type="dxa"/>
        <w:tblLook w:val="04A0" w:firstRow="1" w:lastRow="0" w:firstColumn="1" w:lastColumn="0" w:noHBand="0" w:noVBand="1"/>
      </w:tblPr>
      <w:tblGrid>
        <w:gridCol w:w="5276"/>
        <w:gridCol w:w="5276"/>
      </w:tblGrid>
      <w:tr w:rsidR="009F30BB" w:rsidRPr="008C2150" w14:paraId="27B734A6" w14:textId="77777777" w:rsidTr="001852D0">
        <w:trPr>
          <w:trHeight w:val="485"/>
        </w:trPr>
        <w:tc>
          <w:tcPr>
            <w:tcW w:w="4928" w:type="dxa"/>
          </w:tcPr>
          <w:p w14:paraId="13AF5D01" w14:textId="478A52CA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</w:t>
            </w:r>
          </w:p>
        </w:tc>
        <w:tc>
          <w:tcPr>
            <w:tcW w:w="4926" w:type="dxa"/>
          </w:tcPr>
          <w:p w14:paraId="498FAB9B" w14:textId="7006FB4C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……………………………………………………………</w:t>
            </w:r>
          </w:p>
        </w:tc>
      </w:tr>
      <w:tr w:rsidR="009F30BB" w:rsidRPr="008C2150" w14:paraId="6EFF2F65" w14:textId="77777777" w:rsidTr="001852D0">
        <w:trPr>
          <w:trHeight w:val="485"/>
        </w:trPr>
        <w:tc>
          <w:tcPr>
            <w:tcW w:w="4928" w:type="dxa"/>
          </w:tcPr>
          <w:p w14:paraId="3A6B87E4" w14:textId="168D588A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</w:t>
            </w:r>
          </w:p>
        </w:tc>
        <w:tc>
          <w:tcPr>
            <w:tcW w:w="4926" w:type="dxa"/>
          </w:tcPr>
          <w:p w14:paraId="4A490986" w14:textId="50A318E3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……………………………………………………………</w:t>
            </w:r>
          </w:p>
        </w:tc>
      </w:tr>
      <w:tr w:rsidR="009F30BB" w:rsidRPr="008C2150" w14:paraId="5EA5C9EA" w14:textId="77777777" w:rsidTr="001852D0">
        <w:trPr>
          <w:trHeight w:val="485"/>
        </w:trPr>
        <w:tc>
          <w:tcPr>
            <w:tcW w:w="4928" w:type="dxa"/>
          </w:tcPr>
          <w:p w14:paraId="4ECA2E1A" w14:textId="4827ECC0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</w:t>
            </w:r>
          </w:p>
        </w:tc>
        <w:tc>
          <w:tcPr>
            <w:tcW w:w="4926" w:type="dxa"/>
          </w:tcPr>
          <w:p w14:paraId="3D577163" w14:textId="1FF7CA1F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……………………………………………………………</w:t>
            </w:r>
          </w:p>
        </w:tc>
      </w:tr>
      <w:tr w:rsidR="009F30BB" w:rsidRPr="008C2150" w14:paraId="31DFAF1C" w14:textId="77777777" w:rsidTr="001852D0">
        <w:trPr>
          <w:trHeight w:val="485"/>
        </w:trPr>
        <w:tc>
          <w:tcPr>
            <w:tcW w:w="4928" w:type="dxa"/>
          </w:tcPr>
          <w:p w14:paraId="194005E1" w14:textId="28BDDB28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</w:t>
            </w:r>
          </w:p>
        </w:tc>
        <w:tc>
          <w:tcPr>
            <w:tcW w:w="4926" w:type="dxa"/>
          </w:tcPr>
          <w:p w14:paraId="482E437B" w14:textId="1D2F947C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</w:t>
            </w:r>
          </w:p>
        </w:tc>
      </w:tr>
      <w:tr w:rsidR="009F30BB" w:rsidRPr="008C2150" w14:paraId="759F3377" w14:textId="77777777" w:rsidTr="001852D0">
        <w:trPr>
          <w:trHeight w:val="503"/>
        </w:trPr>
        <w:tc>
          <w:tcPr>
            <w:tcW w:w="4928" w:type="dxa"/>
          </w:tcPr>
          <w:p w14:paraId="6D4D8E73" w14:textId="152A9346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……………………………………………………………</w:t>
            </w:r>
          </w:p>
        </w:tc>
        <w:tc>
          <w:tcPr>
            <w:tcW w:w="4926" w:type="dxa"/>
          </w:tcPr>
          <w:p w14:paraId="535EC458" w14:textId="5ABDA3E8" w:rsidR="009F30BB" w:rsidRPr="008C2150" w:rsidRDefault="009F30BB" w:rsidP="001852D0">
            <w:r w:rsidRPr="008C2150">
              <w:rPr>
                <w:rFonts w:cs="Arial"/>
              </w:rPr>
              <w:t>……………………………………………………</w:t>
            </w:r>
          </w:p>
        </w:tc>
      </w:tr>
    </w:tbl>
    <w:p w14:paraId="778651B7" w14:textId="5ACFDEC3" w:rsidR="009F30BB" w:rsidRDefault="009F30BB" w:rsidP="009F30BB"/>
    <w:p w14:paraId="76F9D27D" w14:textId="77777777" w:rsidR="009F30BB" w:rsidRDefault="009F30BB" w:rsidP="009F30BB">
      <w:r>
        <w:t xml:space="preserve">                                                                                                                                 Il Dirigente Scolastico</w:t>
      </w:r>
    </w:p>
    <w:p w14:paraId="657168C9" w14:textId="30648EE5" w:rsidR="00193716" w:rsidRDefault="009F30BB" w:rsidP="009F30BB">
      <w:pPr>
        <w:jc w:val="center"/>
      </w:pPr>
      <w:r>
        <w:t xml:space="preserve">                                                                                               </w:t>
      </w:r>
      <w:r w:rsidR="002A2513">
        <w:t xml:space="preserve">         </w:t>
      </w:r>
      <w:r>
        <w:t xml:space="preserve">   _________________________________</w:t>
      </w:r>
    </w:p>
    <w:p w14:paraId="4ACDDD08" w14:textId="07701E57" w:rsidR="00193716" w:rsidRDefault="002A2513">
      <w:pPr>
        <w:pStyle w:val="Titolo11"/>
        <w:tabs>
          <w:tab w:val="left" w:pos="4312"/>
          <w:tab w:val="left" w:pos="6320"/>
        </w:tabs>
        <w:spacing w:before="72"/>
      </w:pPr>
      <w:r>
        <w:t xml:space="preserve"> </w:t>
      </w:r>
    </w:p>
    <w:sectPr w:rsidR="00193716" w:rsidSect="00857C96">
      <w:pgSz w:w="11910" w:h="16840"/>
      <w:pgMar w:top="1580" w:right="6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60EAF"/>
    <w:multiLevelType w:val="hybridMultilevel"/>
    <w:tmpl w:val="932C7A30"/>
    <w:lvl w:ilvl="0" w:tplc="E1B20208">
      <w:start w:val="1"/>
      <w:numFmt w:val="decimal"/>
      <w:lvlText w:val="%1."/>
      <w:lvlJc w:val="left"/>
      <w:pPr>
        <w:ind w:left="493" w:hanging="301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t-IT" w:eastAsia="it-IT" w:bidi="it-IT"/>
      </w:rPr>
    </w:lvl>
    <w:lvl w:ilvl="1" w:tplc="42901796">
      <w:numFmt w:val="bullet"/>
      <w:lvlText w:val="•"/>
      <w:lvlJc w:val="left"/>
      <w:pPr>
        <w:ind w:left="1484" w:hanging="301"/>
      </w:pPr>
      <w:rPr>
        <w:rFonts w:hint="default"/>
        <w:lang w:val="it-IT" w:eastAsia="it-IT" w:bidi="it-IT"/>
      </w:rPr>
    </w:lvl>
    <w:lvl w:ilvl="2" w:tplc="410CBCEE">
      <w:numFmt w:val="bullet"/>
      <w:lvlText w:val="•"/>
      <w:lvlJc w:val="left"/>
      <w:pPr>
        <w:ind w:left="2469" w:hanging="301"/>
      </w:pPr>
      <w:rPr>
        <w:rFonts w:hint="default"/>
        <w:lang w:val="it-IT" w:eastAsia="it-IT" w:bidi="it-IT"/>
      </w:rPr>
    </w:lvl>
    <w:lvl w:ilvl="3" w:tplc="79762F98">
      <w:numFmt w:val="bullet"/>
      <w:lvlText w:val="•"/>
      <w:lvlJc w:val="left"/>
      <w:pPr>
        <w:ind w:left="3453" w:hanging="301"/>
      </w:pPr>
      <w:rPr>
        <w:rFonts w:hint="default"/>
        <w:lang w:val="it-IT" w:eastAsia="it-IT" w:bidi="it-IT"/>
      </w:rPr>
    </w:lvl>
    <w:lvl w:ilvl="4" w:tplc="259AE91A">
      <w:numFmt w:val="bullet"/>
      <w:lvlText w:val="•"/>
      <w:lvlJc w:val="left"/>
      <w:pPr>
        <w:ind w:left="4438" w:hanging="301"/>
      </w:pPr>
      <w:rPr>
        <w:rFonts w:hint="default"/>
        <w:lang w:val="it-IT" w:eastAsia="it-IT" w:bidi="it-IT"/>
      </w:rPr>
    </w:lvl>
    <w:lvl w:ilvl="5" w:tplc="30FA40B2">
      <w:numFmt w:val="bullet"/>
      <w:lvlText w:val="•"/>
      <w:lvlJc w:val="left"/>
      <w:pPr>
        <w:ind w:left="5423" w:hanging="301"/>
      </w:pPr>
      <w:rPr>
        <w:rFonts w:hint="default"/>
        <w:lang w:val="it-IT" w:eastAsia="it-IT" w:bidi="it-IT"/>
      </w:rPr>
    </w:lvl>
    <w:lvl w:ilvl="6" w:tplc="36B2AD68">
      <w:numFmt w:val="bullet"/>
      <w:lvlText w:val="•"/>
      <w:lvlJc w:val="left"/>
      <w:pPr>
        <w:ind w:left="6407" w:hanging="301"/>
      </w:pPr>
      <w:rPr>
        <w:rFonts w:hint="default"/>
        <w:lang w:val="it-IT" w:eastAsia="it-IT" w:bidi="it-IT"/>
      </w:rPr>
    </w:lvl>
    <w:lvl w:ilvl="7" w:tplc="EF4241A8">
      <w:numFmt w:val="bullet"/>
      <w:lvlText w:val="•"/>
      <w:lvlJc w:val="left"/>
      <w:pPr>
        <w:ind w:left="7392" w:hanging="301"/>
      </w:pPr>
      <w:rPr>
        <w:rFonts w:hint="default"/>
        <w:lang w:val="it-IT" w:eastAsia="it-IT" w:bidi="it-IT"/>
      </w:rPr>
    </w:lvl>
    <w:lvl w:ilvl="8" w:tplc="1BBC60B8">
      <w:numFmt w:val="bullet"/>
      <w:lvlText w:val="•"/>
      <w:lvlJc w:val="left"/>
      <w:pPr>
        <w:ind w:left="8377" w:hanging="30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96"/>
    <w:rsid w:val="00193716"/>
    <w:rsid w:val="001E6C27"/>
    <w:rsid w:val="001F3B78"/>
    <w:rsid w:val="002027B9"/>
    <w:rsid w:val="002A2513"/>
    <w:rsid w:val="002C4774"/>
    <w:rsid w:val="00340113"/>
    <w:rsid w:val="003D4BD4"/>
    <w:rsid w:val="004E645F"/>
    <w:rsid w:val="004F4534"/>
    <w:rsid w:val="005620FF"/>
    <w:rsid w:val="005672AB"/>
    <w:rsid w:val="005A5A66"/>
    <w:rsid w:val="00631C73"/>
    <w:rsid w:val="007E0B5F"/>
    <w:rsid w:val="00857C96"/>
    <w:rsid w:val="0093470E"/>
    <w:rsid w:val="009F30BB"/>
    <w:rsid w:val="009F72B1"/>
    <w:rsid w:val="00A118B5"/>
    <w:rsid w:val="00A46BFA"/>
    <w:rsid w:val="00AE1A2F"/>
    <w:rsid w:val="00B85B08"/>
    <w:rsid w:val="00C74EC2"/>
    <w:rsid w:val="00DC52E8"/>
    <w:rsid w:val="00EB50AA"/>
    <w:rsid w:val="00F3668C"/>
    <w:rsid w:val="00FC1708"/>
    <w:rsid w:val="00F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990C"/>
  <w15:docId w15:val="{1AB71976-9B8D-44EE-9FEA-E488CD03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57C9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C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57C96"/>
    <w:rPr>
      <w:b/>
      <w:bCs/>
      <w:sz w:val="24"/>
      <w:szCs w:val="24"/>
      <w:u w:val="single" w:color="000000"/>
    </w:rPr>
  </w:style>
  <w:style w:type="paragraph" w:customStyle="1" w:styleId="Titolo11">
    <w:name w:val="Titolo 11"/>
    <w:basedOn w:val="Normale"/>
    <w:uiPriority w:val="1"/>
    <w:qFormat/>
    <w:rsid w:val="00857C96"/>
    <w:pPr>
      <w:ind w:left="1138"/>
      <w:outlineLvl w:val="1"/>
    </w:pPr>
    <w:rPr>
      <w:rFonts w:ascii="Arial" w:eastAsia="Arial" w:hAnsi="Arial" w:cs="Arial"/>
      <w:sz w:val="84"/>
      <w:szCs w:val="84"/>
    </w:rPr>
  </w:style>
  <w:style w:type="paragraph" w:customStyle="1" w:styleId="Titolo21">
    <w:name w:val="Titolo 21"/>
    <w:basedOn w:val="Normale"/>
    <w:uiPriority w:val="1"/>
    <w:qFormat/>
    <w:rsid w:val="00857C96"/>
    <w:pPr>
      <w:spacing w:line="321" w:lineRule="exact"/>
      <w:ind w:left="174" w:right="2527"/>
      <w:jc w:val="center"/>
      <w:outlineLvl w:val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57C96"/>
    <w:pPr>
      <w:spacing w:before="90"/>
      <w:ind w:left="493" w:hanging="301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857C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B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BFA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VERIFICA IN ITINERE DELLA PROGRAMMAZIONE</vt:lpstr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 IN ITINERE DELLA PROGRAMMAZIONE</dc:title>
  <dc:creator>Feduccio Bedini</dc:creator>
  <cp:lastModifiedBy>ANIELLO PETTI</cp:lastModifiedBy>
  <cp:revision>21</cp:revision>
  <dcterms:created xsi:type="dcterms:W3CDTF">2019-10-03T13:30:00Z</dcterms:created>
  <dcterms:modified xsi:type="dcterms:W3CDTF">2024-10-08T13:43:00Z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